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8B74D4" w:rsidRPr="008B74D4" w:rsidRDefault="008B74D4" w:rsidP="008B74D4">
      <w:pPr>
        <w:spacing w:after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8B74D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proofErr w:type="spellStart"/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proofErr w:type="spellEnd"/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По мнению Министра иностранных дел Республики Беларусь </w:t>
      </w:r>
      <w:proofErr w:type="spellStart"/>
      <w:r w:rsidRPr="00611B4B">
        <w:rPr>
          <w:rFonts w:ascii="Times New Roman" w:eastAsia="Calibri" w:hAnsi="Times New Roman" w:cs="Times New Roman"/>
          <w:sz w:val="30"/>
          <w:szCs w:val="30"/>
        </w:rPr>
        <w:t>Рыженкова</w:t>
      </w:r>
      <w:proofErr w:type="spellEnd"/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 xml:space="preserve"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lastRenderedPageBreak/>
        <w:t>группами стран 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 xml:space="preserve">остановлены стремительно двигавшиеся на восток танковые части вермахта. Только за один день боев на </w:t>
      </w:r>
      <w:proofErr w:type="spellStart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Буйничском</w:t>
      </w:r>
      <w:proofErr w:type="spellEnd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поле нашими воинами 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приказа от 3 апреля 1941 г. главнокомандующего сухопутными войсками генерал-фельдмаршала В. фон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Браухича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директивы от 19 мая 1941 г. начальника штаба Верховного главнокомандования вермахта генерал-фельдмаршала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В.Кейтеля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</w:t>
      </w:r>
      <w:proofErr w:type="spellStart"/>
      <w:r w:rsidRPr="00335776">
        <w:rPr>
          <w:rFonts w:ascii="Times New Roman" w:eastAsia="Calibri" w:hAnsi="Times New Roman" w:cs="Times New Roman"/>
          <w:sz w:val="30"/>
          <w:szCs w:val="30"/>
        </w:rPr>
        <w:t>д.Хатынь</w:t>
      </w:r>
      <w:proofErr w:type="spellEnd"/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. Именно на советско-германском фронте развернулись самые кровопролитные сражения, коренным образом изменившие ход мировой 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республиканская героико-патриотическая акция 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Кроме того, за последние несколько лет реализованы масштабные проекты Союзного государства, в том числе по капитальному ремонту, реставрации и музеефикации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</w:t>
      </w:r>
      <w:proofErr w:type="spellStart"/>
      <w:r w:rsidR="002C47E6" w:rsidRPr="002C47E6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поле в </w:t>
      </w:r>
      <w:proofErr w:type="spellStart"/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proofErr w:type="spellEnd"/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proofErr w:type="spellStart"/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A9" w:rsidRDefault="00A518A9" w:rsidP="00143FB5">
      <w:pPr>
        <w:spacing w:after="0" w:line="240" w:lineRule="auto"/>
      </w:pPr>
      <w:r>
        <w:separator/>
      </w:r>
    </w:p>
  </w:endnote>
  <w:endnote w:type="continuationSeparator" w:id="0">
    <w:p w:rsidR="00A518A9" w:rsidRDefault="00A518A9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A9" w:rsidRDefault="00A518A9" w:rsidP="00143FB5">
      <w:pPr>
        <w:spacing w:after="0" w:line="240" w:lineRule="auto"/>
      </w:pPr>
      <w:r>
        <w:separator/>
      </w:r>
    </w:p>
  </w:footnote>
  <w:footnote w:type="continuationSeparator" w:id="0">
    <w:p w:rsidR="00A518A9" w:rsidRDefault="00A518A9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315110">
          <w:rPr>
            <w:rFonts w:ascii="Times New Roman" w:hAnsi="Times New Roman" w:cs="Times New Roman"/>
            <w:noProof/>
          </w:rPr>
          <w:t>10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080A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72D6"/>
    <w:rsid w:val="00A460A3"/>
    <w:rsid w:val="00A518A9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77BC-409D-4AEC-BEEB-F00B08BD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6643-D849-4562-9CE8-829DB9B3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Татьяна В. Алмаева</cp:lastModifiedBy>
  <cp:revision>2</cp:revision>
  <cp:lastPrinted>2025-04-08T05:30:00Z</cp:lastPrinted>
  <dcterms:created xsi:type="dcterms:W3CDTF">2025-04-10T10:21:00Z</dcterms:created>
  <dcterms:modified xsi:type="dcterms:W3CDTF">2025-04-10T10:21:00Z</dcterms:modified>
</cp:coreProperties>
</file>